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43B7" w14:textId="77777777" w:rsidR="003A0A1A" w:rsidRPr="003A0A1A" w:rsidRDefault="003A0A1A" w:rsidP="00C62C08">
      <w:pPr>
        <w:spacing w:line="400" w:lineRule="exact"/>
        <w:ind w:left="1134" w:right="-6" w:hanging="1134"/>
        <w:jc w:val="center"/>
        <w:rPr>
          <w:rFonts w:ascii="Times New Roman" w:eastAsia="標楷體" w:hAnsi="Times New Roman" w:cs="Times New Roman"/>
          <w:kern w:val="2"/>
          <w:sz w:val="40"/>
        </w:rPr>
      </w:pPr>
      <w:r w:rsidRPr="003A0A1A">
        <w:rPr>
          <w:rFonts w:ascii="Times New Roman" w:eastAsia="標楷體" w:hAnsi="Times New Roman" w:cs="Times New Roman" w:hint="eastAsia"/>
          <w:kern w:val="2"/>
          <w:sz w:val="40"/>
        </w:rPr>
        <w:t>經濟部</w:t>
      </w:r>
      <w:r>
        <w:rPr>
          <w:rFonts w:ascii="Times New Roman" w:eastAsia="標楷體" w:hAnsi="Times New Roman" w:cs="Times New Roman" w:hint="eastAsia"/>
          <w:kern w:val="2"/>
          <w:sz w:val="40"/>
        </w:rPr>
        <w:t>特殊性案件申請單</w:t>
      </w:r>
    </w:p>
    <w:tbl>
      <w:tblPr>
        <w:tblW w:w="91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23"/>
        <w:gridCol w:w="666"/>
        <w:gridCol w:w="195"/>
        <w:gridCol w:w="362"/>
        <w:gridCol w:w="1224"/>
        <w:gridCol w:w="36"/>
        <w:gridCol w:w="220"/>
        <w:gridCol w:w="967"/>
        <w:gridCol w:w="630"/>
        <w:gridCol w:w="593"/>
        <w:gridCol w:w="1224"/>
      </w:tblGrid>
      <w:tr w:rsidR="001D5AFC" w:rsidRPr="004E667B" w14:paraId="7BCAABF9" w14:textId="77777777" w:rsidTr="00BB7279">
        <w:trPr>
          <w:cantSplit/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8E30" w14:textId="77777777" w:rsidR="001D5AFC" w:rsidRPr="001D5AFC" w:rsidRDefault="001D5AFC" w:rsidP="001D5AF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5AFC">
              <w:rPr>
                <w:rFonts w:eastAsia="標楷體" w:hint="eastAsia"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20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7E95" w14:textId="77777777" w:rsidR="001D5AFC" w:rsidRPr="001D5AFC" w:rsidRDefault="001D5AFC" w:rsidP="001D5AF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0E58" w14:textId="77777777" w:rsidR="001D5AFC" w:rsidRPr="001D5AFC" w:rsidRDefault="001D5AFC" w:rsidP="001D5AF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5AFC">
              <w:rPr>
                <w:rFonts w:eastAsia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C1551" w14:textId="77777777" w:rsidR="001D5AFC" w:rsidRPr="001D5AFC" w:rsidRDefault="001D5AFC" w:rsidP="001D5AF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5EC88E0A" w14:textId="77777777" w:rsidTr="00BB7279">
        <w:trPr>
          <w:cantSplit/>
          <w:trHeight w:val="68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70B6" w14:textId="77777777" w:rsidR="00880D8B" w:rsidRDefault="00880D8B" w:rsidP="00880D8B">
            <w:pPr>
              <w:spacing w:line="400" w:lineRule="exact"/>
              <w:jc w:val="center"/>
              <w:rPr>
                <w:sz w:val="28"/>
              </w:rPr>
            </w:pPr>
            <w:r w:rsidRPr="00880D8B">
              <w:rPr>
                <w:rFonts w:eastAsia="標楷體" w:hint="eastAsia"/>
                <w:color w:val="000000" w:themeColor="text1"/>
                <w:sz w:val="28"/>
                <w:szCs w:val="28"/>
              </w:rPr>
              <w:t>來文單位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B654" w14:textId="77777777" w:rsidR="00880D8B" w:rsidRDefault="00880D8B" w:rsidP="00E10637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A7E9" w14:textId="77777777" w:rsidR="00880D8B" w:rsidRDefault="00880D8B" w:rsidP="00880D8B">
            <w:pPr>
              <w:spacing w:line="400" w:lineRule="exact"/>
              <w:jc w:val="center"/>
              <w:rPr>
                <w:sz w:val="28"/>
              </w:rPr>
            </w:pPr>
            <w:r w:rsidRPr="00880D8B">
              <w:rPr>
                <w:rFonts w:eastAsia="標楷體" w:hint="eastAsia"/>
                <w:color w:val="000000" w:themeColor="text1"/>
                <w:sz w:val="28"/>
                <w:szCs w:val="28"/>
              </w:rPr>
              <w:t>來文日期</w:t>
            </w:r>
          </w:p>
        </w:tc>
        <w:tc>
          <w:tcPr>
            <w:tcW w:w="3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D3EA2" w14:textId="77777777" w:rsidR="00880D8B" w:rsidRPr="001D5AFC" w:rsidRDefault="00880D8B" w:rsidP="001D5AF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296D2685" w14:textId="77777777" w:rsidTr="00BB7279">
        <w:trPr>
          <w:cantSplit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FDF085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總收文號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0104D1" w14:textId="77777777" w:rsidR="00880D8B" w:rsidRPr="00610DC8" w:rsidRDefault="00880D8B" w:rsidP="00BB727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B258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收文日期</w:t>
            </w:r>
          </w:p>
        </w:tc>
        <w:tc>
          <w:tcPr>
            <w:tcW w:w="3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0D3E0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5A9AB84E" w14:textId="77777777" w:rsidTr="003A0A1A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96C1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4D2B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4968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原限辦</w:t>
            </w:r>
            <w:proofErr w:type="gramEnd"/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0EC00" w14:textId="77777777" w:rsidR="00880D8B" w:rsidRPr="004E667B" w:rsidRDefault="00880D8B" w:rsidP="00E1063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39AB33E7" w14:textId="77777777" w:rsidTr="003E71DF">
        <w:trPr>
          <w:cantSplit/>
          <w:trHeight w:val="68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D6F49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申請日數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33363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73E25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預定完成日期</w:t>
            </w:r>
          </w:p>
        </w:tc>
        <w:tc>
          <w:tcPr>
            <w:tcW w:w="3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801D7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0B350ED9" w14:textId="77777777" w:rsidTr="003E71DF">
        <w:trPr>
          <w:cantSplit/>
          <w:trHeight w:val="85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2F17E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主</w:t>
            </w: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旨</w:t>
            </w: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27780B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2A724A73" w14:textId="77777777" w:rsidTr="003E71DF">
        <w:trPr>
          <w:cantSplit/>
          <w:trHeight w:val="85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74DF0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申請原因</w:t>
            </w: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C59F05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1FD429C3" w14:textId="77777777" w:rsidTr="003A0A1A">
        <w:trPr>
          <w:cantSplit/>
          <w:trHeight w:val="39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EEA20" w14:textId="77777777" w:rsidR="00880D8B" w:rsidRPr="004E667B" w:rsidRDefault="00880D8B" w:rsidP="001171CB">
            <w:pPr>
              <w:snapToGrid w:val="0"/>
              <w:spacing w:line="400" w:lineRule="exact"/>
              <w:ind w:leftChars="-52" w:left="-125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預定作業事項</w:t>
            </w: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88D159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預定進度</w:t>
            </w: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80D8B" w:rsidRPr="004E667B" w14:paraId="639D5B55" w14:textId="77777777" w:rsidTr="00233E9D">
        <w:trPr>
          <w:cantSplit/>
          <w:trHeight w:val="397"/>
        </w:trPr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2DCEE" w14:textId="77777777" w:rsidR="00880D8B" w:rsidRPr="004E667B" w:rsidRDefault="00880D8B" w:rsidP="001171CB">
            <w:pPr>
              <w:widowControl/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26E0D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4CF86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A299D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B2F19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A9B5D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E70AFD" w14:textId="77777777" w:rsidR="00880D8B" w:rsidRPr="004E667B" w:rsidRDefault="00880D8B" w:rsidP="001171C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80D8B" w:rsidRPr="004E667B" w14:paraId="4730FC47" w14:textId="77777777" w:rsidTr="00233E9D">
        <w:trPr>
          <w:cantSplit/>
          <w:trHeight w:val="5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BA66" w14:textId="77777777" w:rsidR="00880D8B" w:rsidRPr="00233E9D" w:rsidRDefault="00880D8B" w:rsidP="001171C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CB1D3" w14:textId="77777777" w:rsidR="00880D8B" w:rsidRPr="00233E9D" w:rsidRDefault="00880D8B" w:rsidP="00D34737">
            <w:pPr>
              <w:pStyle w:val="a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AC2A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B028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D3C2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A286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BCE1D7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0D8B" w:rsidRPr="004E667B" w14:paraId="7046D57E" w14:textId="77777777" w:rsidTr="00233E9D">
        <w:trPr>
          <w:cantSplit/>
          <w:trHeight w:val="5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FD58" w14:textId="77777777" w:rsidR="00880D8B" w:rsidRPr="00233E9D" w:rsidRDefault="00880D8B" w:rsidP="001171C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F2BD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DE101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9A84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6CF1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377A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FDE9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0D8B" w:rsidRPr="004E667B" w14:paraId="18E64488" w14:textId="77777777" w:rsidTr="00233E9D">
        <w:trPr>
          <w:cantSplit/>
          <w:trHeight w:val="5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3ABB" w14:textId="77777777" w:rsidR="00880D8B" w:rsidRPr="00233E9D" w:rsidRDefault="00880D8B" w:rsidP="001171C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10CC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150F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CE13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586A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A61D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36493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0D8B" w:rsidRPr="004E667B" w14:paraId="1EE082F5" w14:textId="77777777" w:rsidTr="00233E9D">
        <w:trPr>
          <w:cantSplit/>
          <w:trHeight w:val="5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DFC2D0" w14:textId="77777777" w:rsidR="00880D8B" w:rsidRPr="00233E9D" w:rsidRDefault="00880D8B" w:rsidP="001171C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8240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E9F2E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5796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61852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BAF6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398C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0D8B" w:rsidRPr="004E667B" w14:paraId="49057C10" w14:textId="77777777" w:rsidTr="00233E9D">
        <w:trPr>
          <w:cantSplit/>
          <w:trHeight w:val="5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0CB557" w14:textId="77777777" w:rsidR="00880D8B" w:rsidRPr="00233E9D" w:rsidRDefault="00880D8B" w:rsidP="001171C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9742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91DA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07A0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5E23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5CD4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6EB16" w14:textId="77777777" w:rsidR="00880D8B" w:rsidRPr="00233E9D" w:rsidRDefault="00880D8B" w:rsidP="001171C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0D8B" w:rsidRPr="004E667B" w14:paraId="44BAA5BF" w14:textId="77777777" w:rsidTr="003A0A1A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5602E" w14:textId="77777777" w:rsidR="00880D8B" w:rsidRPr="004E667B" w:rsidRDefault="00880D8B" w:rsidP="001171CB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4E667B">
              <w:rPr>
                <w:rFonts w:eastAsia="標楷體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7B3E8" w14:textId="77777777" w:rsidR="00880D8B" w:rsidRPr="00880D8B" w:rsidRDefault="00880D8B" w:rsidP="00880D8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0D8B">
              <w:rPr>
                <w:rFonts w:eastAsia="標楷體" w:hint="eastAsia"/>
                <w:color w:val="000000" w:themeColor="text1"/>
                <w:sz w:val="28"/>
                <w:szCs w:val="28"/>
              </w:rPr>
              <w:t>科（組）長</w:t>
            </w:r>
          </w:p>
        </w:tc>
        <w:tc>
          <w:tcPr>
            <w:tcW w:w="1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D940A" w14:textId="77777777" w:rsidR="00880D8B" w:rsidRPr="00091E54" w:rsidRDefault="00880D8B" w:rsidP="00880D8B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1E54">
              <w:rPr>
                <w:rFonts w:eastAsia="標楷體" w:hint="eastAsia"/>
                <w:color w:val="000000" w:themeColor="text1"/>
                <w:sz w:val="28"/>
                <w:szCs w:val="28"/>
              </w:rPr>
              <w:t>機關首長</w:t>
            </w:r>
          </w:p>
          <w:p w14:paraId="6BE5056B" w14:textId="77777777" w:rsidR="00880D8B" w:rsidRPr="00091E54" w:rsidRDefault="00880D8B" w:rsidP="00880D8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1E54">
              <w:rPr>
                <w:rFonts w:eastAsia="標楷體" w:hint="eastAsia"/>
                <w:color w:val="000000" w:themeColor="text1"/>
                <w:sz w:val="28"/>
                <w:szCs w:val="28"/>
              </w:rPr>
              <w:t>（單位主管）</w:t>
            </w:r>
          </w:p>
        </w:tc>
        <w:tc>
          <w:tcPr>
            <w:tcW w:w="1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DC624" w14:textId="6E147903" w:rsidR="00880D8B" w:rsidRPr="00091E54" w:rsidRDefault="00091E54" w:rsidP="00FA49E2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1E54">
              <w:rPr>
                <w:rFonts w:eastAsia="標楷體" w:hint="eastAsia"/>
                <w:color w:val="000000" w:themeColor="text1"/>
                <w:sz w:val="28"/>
                <w:szCs w:val="28"/>
              </w:rPr>
              <w:t>秘書處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773F0D" w14:textId="77777777" w:rsidR="00880D8B" w:rsidRPr="00091E54" w:rsidRDefault="00880D8B" w:rsidP="00E53E9F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1E54">
              <w:rPr>
                <w:rFonts w:eastAsia="標楷體" w:hint="eastAsia"/>
                <w:color w:val="000000" w:themeColor="text1"/>
                <w:sz w:val="28"/>
                <w:szCs w:val="28"/>
              </w:rPr>
              <w:t>部次長</w:t>
            </w:r>
          </w:p>
        </w:tc>
      </w:tr>
      <w:tr w:rsidR="00880D8B" w:rsidRPr="004E667B" w14:paraId="0BB4D793" w14:textId="77777777" w:rsidTr="003A0A1A">
        <w:trPr>
          <w:cantSplit/>
          <w:trHeight w:val="1701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7569ED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</w:p>
          <w:p w14:paraId="7E6D8542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9E1EDA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25E00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CE071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2B42F6" w14:textId="77777777" w:rsidR="00880D8B" w:rsidRPr="004E667B" w:rsidRDefault="00880D8B" w:rsidP="001171C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3BECDC9" w14:textId="77777777" w:rsidR="003A0A1A" w:rsidRPr="003A0A1A" w:rsidRDefault="003A0A1A" w:rsidP="003A0A1A">
      <w:pPr>
        <w:rPr>
          <w:rFonts w:ascii="Times New Roman" w:eastAsia="標楷體" w:hAnsi="Times New Roman" w:cs="Times New Roman"/>
          <w:kern w:val="2"/>
          <w:sz w:val="22"/>
        </w:rPr>
      </w:pPr>
      <w:r w:rsidRPr="003A0A1A">
        <w:rPr>
          <w:rFonts w:ascii="Times New Roman" w:eastAsia="標楷體" w:hAnsi="Times New Roman" w:cs="Times New Roman"/>
          <w:kern w:val="2"/>
          <w:sz w:val="22"/>
        </w:rPr>
        <w:t>說明：</w:t>
      </w:r>
    </w:p>
    <w:p w14:paraId="39E97861" w14:textId="77777777" w:rsidR="003A0A1A" w:rsidRPr="00091E54" w:rsidRDefault="003A0A1A" w:rsidP="005C4C28">
      <w:pPr>
        <w:pStyle w:val="ab"/>
        <w:numPr>
          <w:ilvl w:val="0"/>
          <w:numId w:val="2"/>
        </w:numPr>
        <w:ind w:leftChars="0" w:rightChars="-319" w:right="-766"/>
        <w:rPr>
          <w:rFonts w:ascii="Times New Roman" w:eastAsia="標楷體" w:hAnsi="Times New Roman" w:cs="Times New Roman"/>
          <w:color w:val="000000" w:themeColor="text1"/>
          <w:kern w:val="2"/>
          <w:sz w:val="22"/>
        </w:rPr>
      </w:pPr>
      <w:r w:rsidRPr="00091E54">
        <w:rPr>
          <w:rFonts w:ascii="Times New Roman" w:eastAsia="標楷體" w:hAnsi="Times New Roman" w:cs="Times New Roman"/>
          <w:color w:val="000000" w:themeColor="text1"/>
          <w:kern w:val="2"/>
          <w:sz w:val="22"/>
        </w:rPr>
        <w:t>因涉及之業務性質或內容複雜，需多方彙整或協調處理，其管制期限經簽准後</w:t>
      </w:r>
      <w:r w:rsidRPr="00091E54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</w:rPr>
        <w:t>為超過</w:t>
      </w:r>
      <w:r w:rsidRPr="00091E54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</w:rPr>
        <w:t>6</w:t>
      </w:r>
      <w:r w:rsidRPr="00091E54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</w:rPr>
        <w:t>日且未達</w:t>
      </w:r>
      <w:r w:rsidRPr="00091E54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</w:rPr>
        <w:t>30</w:t>
      </w:r>
      <w:r w:rsidRPr="00091E54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</w:rPr>
        <w:t>日，</w:t>
      </w:r>
      <w:r w:rsidRPr="00091E54">
        <w:rPr>
          <w:rFonts w:ascii="Times New Roman" w:eastAsia="標楷體" w:hAnsi="Times New Roman" w:cs="Times New Roman"/>
          <w:color w:val="000000" w:themeColor="text1"/>
          <w:kern w:val="2"/>
          <w:sz w:val="22"/>
        </w:rPr>
        <w:t>特殊性案件申請時宜與來文機關協調其處理時限。</w:t>
      </w:r>
    </w:p>
    <w:p w14:paraId="4CBBEB58" w14:textId="77777777" w:rsidR="00BC02B1" w:rsidRPr="00091E54" w:rsidRDefault="003A0A1A" w:rsidP="005C4C28">
      <w:pPr>
        <w:pStyle w:val="ab"/>
        <w:numPr>
          <w:ilvl w:val="0"/>
          <w:numId w:val="2"/>
        </w:numPr>
        <w:ind w:leftChars="0" w:rightChars="-319" w:right="-766"/>
        <w:rPr>
          <w:rFonts w:ascii="Times New Roman" w:eastAsia="標楷體" w:hAnsi="Times New Roman" w:cs="Times New Roman"/>
          <w:color w:val="000000" w:themeColor="text1"/>
          <w:kern w:val="2"/>
          <w:sz w:val="22"/>
        </w:rPr>
      </w:pPr>
      <w:r w:rsidRPr="00091E54">
        <w:rPr>
          <w:rFonts w:ascii="Times New Roman" w:eastAsia="標楷體" w:hAnsi="Times New Roman" w:cs="Times New Roman"/>
          <w:color w:val="000000" w:themeColor="text1"/>
          <w:kern w:val="2"/>
          <w:sz w:val="22"/>
        </w:rPr>
        <w:t>由承辦人員於原預定結案日期屆滿前，依規定格式擬定處理時限，詳細敘明理由，由其單位主管詳實審核，經</w:t>
      </w:r>
      <w:r w:rsidR="00FE6168" w:rsidRPr="00091E54">
        <w:rPr>
          <w:rFonts w:ascii="Times New Roman" w:eastAsia="標楷體" w:hAnsi="Times New Roman" w:cs="Times New Roman"/>
          <w:color w:val="000000" w:themeColor="text1"/>
          <w:kern w:val="2"/>
          <w:sz w:val="22"/>
        </w:rPr>
        <w:t>部次長</w:t>
      </w:r>
      <w:r w:rsidRPr="00091E54">
        <w:rPr>
          <w:rFonts w:ascii="Times New Roman" w:eastAsia="標楷體" w:hAnsi="Times New Roman" w:cs="Times New Roman"/>
          <w:color w:val="000000" w:themeColor="text1"/>
          <w:kern w:val="2"/>
          <w:sz w:val="22"/>
        </w:rPr>
        <w:t>核准後列入管制。</w:t>
      </w:r>
    </w:p>
    <w:sectPr w:rsidR="00BC02B1" w:rsidRPr="00091E5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D98D" w14:textId="77777777" w:rsidR="007937BA" w:rsidRDefault="007937BA" w:rsidP="003A0A1A">
      <w:r>
        <w:separator/>
      </w:r>
    </w:p>
  </w:endnote>
  <w:endnote w:type="continuationSeparator" w:id="0">
    <w:p w14:paraId="0FF26A51" w14:textId="77777777" w:rsidR="007937BA" w:rsidRDefault="007937BA" w:rsidP="003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D112" w14:textId="77777777" w:rsidR="007937BA" w:rsidRDefault="007937BA" w:rsidP="003A0A1A">
      <w:r>
        <w:separator/>
      </w:r>
    </w:p>
  </w:footnote>
  <w:footnote w:type="continuationSeparator" w:id="0">
    <w:p w14:paraId="4E62BFD1" w14:textId="77777777" w:rsidR="007937BA" w:rsidRDefault="007937BA" w:rsidP="003A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119A" w14:textId="77777777" w:rsidR="003A0A1A" w:rsidRDefault="003A0A1A" w:rsidP="003A0A1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F855C" wp14:editId="19FBEA99">
              <wp:simplePos x="0" y="0"/>
              <wp:positionH relativeFrom="column">
                <wp:posOffset>4326890</wp:posOffset>
              </wp:positionH>
              <wp:positionV relativeFrom="paragraph">
                <wp:posOffset>-205105</wp:posOffset>
              </wp:positionV>
              <wp:extent cx="1348740" cy="533400"/>
              <wp:effectExtent l="0" t="0" r="381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B0B1" w14:textId="53B64D75" w:rsidR="003A0A1A" w:rsidRPr="003A0A1A" w:rsidRDefault="003A0A1A" w:rsidP="0068704A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3A0A1A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核准後請退</w:t>
                          </w:r>
                          <w:r w:rsidR="00091E54" w:rsidRPr="00091E54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秘書處</w:t>
                          </w:r>
                          <w:r w:rsidRPr="003A0A1A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登錄管制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F855C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left:0;text-align:left;margin-left:340.7pt;margin-top:-16.15pt;width:106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" stroked="f">
              <v:textbox>
                <w:txbxContent>
                  <w:p w14:paraId="7063B0B1" w14:textId="53B64D75" w:rsidR="003A0A1A" w:rsidRPr="003A0A1A" w:rsidRDefault="003A0A1A" w:rsidP="0068704A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3A0A1A">
                      <w:rPr>
                        <w:rFonts w:ascii="標楷體" w:eastAsia="標楷體" w:hAnsi="標楷體" w:hint="eastAsia"/>
                        <w:sz w:val="22"/>
                      </w:rPr>
                      <w:t>核准後請退</w:t>
                    </w:r>
                    <w:r w:rsidR="00091E54" w:rsidRPr="00091E54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秘書處</w:t>
                    </w:r>
                    <w:r w:rsidRPr="003A0A1A">
                      <w:rPr>
                        <w:rFonts w:ascii="標楷體" w:eastAsia="標楷體" w:hAnsi="標楷體" w:hint="eastAsia"/>
                        <w:sz w:val="22"/>
                      </w:rPr>
                      <w:t>登錄管制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76A"/>
    <w:multiLevelType w:val="hybridMultilevel"/>
    <w:tmpl w:val="D0A03EEE"/>
    <w:lvl w:ilvl="0" w:tplc="6A0A8304">
      <w:start w:val="1"/>
      <w:numFmt w:val="decimal"/>
      <w:lvlText w:val="%1、"/>
      <w:lvlJc w:val="left"/>
      <w:pPr>
        <w:tabs>
          <w:tab w:val="num" w:pos="76"/>
        </w:tabs>
        <w:ind w:left="76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" w15:restartNumberingAfterBreak="0">
    <w:nsid w:val="6F264AC9"/>
    <w:multiLevelType w:val="hybridMultilevel"/>
    <w:tmpl w:val="8CCAC2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1A"/>
    <w:rsid w:val="000907B3"/>
    <w:rsid w:val="00091E54"/>
    <w:rsid w:val="000B3BC8"/>
    <w:rsid w:val="001A18EE"/>
    <w:rsid w:val="001D5AFC"/>
    <w:rsid w:val="00233E9D"/>
    <w:rsid w:val="002929CE"/>
    <w:rsid w:val="00296745"/>
    <w:rsid w:val="002C7ADF"/>
    <w:rsid w:val="00307D15"/>
    <w:rsid w:val="003A0A1A"/>
    <w:rsid w:val="003E71DF"/>
    <w:rsid w:val="00407918"/>
    <w:rsid w:val="004A362D"/>
    <w:rsid w:val="004E568D"/>
    <w:rsid w:val="005609F2"/>
    <w:rsid w:val="005C4C28"/>
    <w:rsid w:val="00616B5F"/>
    <w:rsid w:val="00672FE2"/>
    <w:rsid w:val="00673CC0"/>
    <w:rsid w:val="00710DD3"/>
    <w:rsid w:val="007937BA"/>
    <w:rsid w:val="00797631"/>
    <w:rsid w:val="007B4E08"/>
    <w:rsid w:val="007C7775"/>
    <w:rsid w:val="00880D8B"/>
    <w:rsid w:val="008A21F7"/>
    <w:rsid w:val="008F2568"/>
    <w:rsid w:val="009A7246"/>
    <w:rsid w:val="00A07741"/>
    <w:rsid w:val="00AD4D2B"/>
    <w:rsid w:val="00B61419"/>
    <w:rsid w:val="00BB7279"/>
    <w:rsid w:val="00BC02B1"/>
    <w:rsid w:val="00C62C08"/>
    <w:rsid w:val="00CC0FB8"/>
    <w:rsid w:val="00CC3606"/>
    <w:rsid w:val="00CF5D94"/>
    <w:rsid w:val="00D13951"/>
    <w:rsid w:val="00D34737"/>
    <w:rsid w:val="00E53E9F"/>
    <w:rsid w:val="00E55E95"/>
    <w:rsid w:val="00E95CC9"/>
    <w:rsid w:val="00EC5FA5"/>
    <w:rsid w:val="00FA49E2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9441"/>
  <w15:docId w15:val="{D88F7ECC-2B54-40AE-8C14-46E7D563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0A1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A0A1A"/>
    <w:rPr>
      <w:rFonts w:eastAsia="新細明體" w:hAnsi="Courier New" w:cs="Courier New"/>
      <w:kern w:val="2"/>
    </w:rPr>
  </w:style>
  <w:style w:type="character" w:customStyle="1" w:styleId="a4">
    <w:name w:val="純文字 字元"/>
    <w:basedOn w:val="a0"/>
    <w:link w:val="a3"/>
    <w:rsid w:val="003A0A1A"/>
    <w:rPr>
      <w:rFonts w:ascii="Calibri" w:eastAsia="新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3A0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A1A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A1A"/>
    <w:rPr>
      <w:rFonts w:ascii="Calibri" w:hAnsi="Calibri" w:cs="Calibri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0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0A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A0A1A"/>
    <w:pPr>
      <w:ind w:leftChars="200" w:left="480"/>
    </w:pPr>
  </w:style>
  <w:style w:type="paragraph" w:customStyle="1" w:styleId="ac">
    <w:name w:val="分項段落"/>
    <w:basedOn w:val="a"/>
    <w:rsid w:val="005C4C28"/>
    <w:pPr>
      <w:spacing w:line="240" w:lineRule="exact"/>
      <w:jc w:val="both"/>
    </w:pPr>
    <w:rPr>
      <w:rFonts w:ascii="Times New Roman" w:eastAsia="標楷體" w:hAnsi="Times New Roman" w:cs="Times New Roman"/>
      <w:kern w:val="2"/>
      <w:sz w:val="22"/>
    </w:rPr>
  </w:style>
  <w:style w:type="paragraph" w:styleId="ad">
    <w:name w:val="Title"/>
    <w:basedOn w:val="a"/>
    <w:next w:val="a"/>
    <w:link w:val="ae"/>
    <w:uiPriority w:val="10"/>
    <w:qFormat/>
    <w:rsid w:val="00D3473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D34737"/>
    <w:rPr>
      <w:rFonts w:asciiTheme="majorHAnsi" w:eastAsia="新細明體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Ministry of Economic Affairs,R.O.C.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郭玉清</dc:creator>
  <cp:lastModifiedBy>郭玉清</cp:lastModifiedBy>
  <cp:revision>4</cp:revision>
  <cp:lastPrinted>2022-05-31T07:45:00Z</cp:lastPrinted>
  <dcterms:created xsi:type="dcterms:W3CDTF">2024-02-20T03:25:00Z</dcterms:created>
  <dcterms:modified xsi:type="dcterms:W3CDTF">2024-02-20T09:16:00Z</dcterms:modified>
</cp:coreProperties>
</file>