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00" w:rsidRDefault="00942E00" w:rsidP="00942E00">
      <w:pPr>
        <w:spacing w:line="400" w:lineRule="exact"/>
        <w:jc w:val="both"/>
        <w:rPr>
          <w:rFonts w:ascii="標楷體" w:eastAsia="標楷體" w:hAnsi="標楷體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tblGridChange w:id="0">
          <w:tblGrid>
            <w:gridCol w:w="3227"/>
          </w:tblGrid>
        </w:tblGridChange>
      </w:tblGrid>
      <w:tr w:rsidR="00942E00" w:rsidRPr="00C16B21" w:rsidTr="00942E00">
        <w:trPr>
          <w:trHeight w:val="195"/>
        </w:trPr>
        <w:tc>
          <w:tcPr>
            <w:tcW w:w="3227" w:type="dxa"/>
            <w:shd w:val="clear" w:color="auto" w:fill="auto"/>
          </w:tcPr>
          <w:p w:rsidR="00942E00" w:rsidRPr="007E614F" w:rsidRDefault="00942E00" w:rsidP="00E92E7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bookmarkStart w:id="1" w:name="_GoBack"/>
            <w:r w:rsidRPr="007E614F">
              <w:rPr>
                <w:rFonts w:ascii="標楷體" w:eastAsia="標楷體" w:hAnsi="標楷體" w:hint="eastAsia"/>
                <w:sz w:val="32"/>
                <w:szCs w:val="32"/>
              </w:rPr>
              <w:t>個人資料事故通報單</w:t>
            </w:r>
            <w:bookmarkEnd w:id="1"/>
          </w:p>
        </w:tc>
      </w:tr>
    </w:tbl>
    <w:p w:rsidR="00942E00" w:rsidRPr="007E614F" w:rsidRDefault="00942E00" w:rsidP="00942E00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tbl>
      <w:tblPr>
        <w:tblW w:w="5686" w:type="pct"/>
        <w:tblInd w:w="-5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8" w:type="dxa"/>
          <w:right w:w="28" w:type="dxa"/>
        </w:tblCellMar>
        <w:tblLook w:val="04A0" w:firstRow="1" w:lastRow="0" w:firstColumn="1" w:lastColumn="0" w:noHBand="0" w:noVBand="1"/>
      </w:tblPr>
      <w:tblGrid>
        <w:gridCol w:w="2455"/>
        <w:gridCol w:w="1415"/>
        <w:gridCol w:w="1561"/>
        <w:gridCol w:w="4067"/>
        <w:tblGridChange w:id="2">
          <w:tblGrid>
            <w:gridCol w:w="2455"/>
            <w:gridCol w:w="1415"/>
            <w:gridCol w:w="1561"/>
            <w:gridCol w:w="4067"/>
          </w:tblGrid>
        </w:tblGridChange>
      </w:tblGrid>
      <w:tr w:rsidR="00942E00" w:rsidRPr="007E614F" w:rsidTr="00942E00">
        <w:trPr>
          <w:trHeight w:val="468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left w:w="18" w:type="dxa"/>
            </w:tcMar>
            <w:vAlign w:val="center"/>
          </w:tcPr>
          <w:p w:rsidR="00942E00" w:rsidRPr="007E614F" w:rsidRDefault="00942E00" w:rsidP="00E92E7E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614F">
              <w:rPr>
                <w:rFonts w:ascii="標楷體" w:eastAsia="標楷體" w:hAnsi="標楷體"/>
                <w:sz w:val="32"/>
                <w:szCs w:val="32"/>
              </w:rPr>
              <w:br w:type="column"/>
              <w:t>通報單位填寫</w:t>
            </w:r>
          </w:p>
        </w:tc>
      </w:tr>
      <w:tr w:rsidR="00942E00" w:rsidRPr="007E614F" w:rsidTr="00942E00">
        <w:trPr>
          <w:trHeight w:val="465"/>
        </w:trPr>
        <w:tc>
          <w:tcPr>
            <w:tcW w:w="1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942E00" w:rsidRPr="007E614F" w:rsidRDefault="00942E00" w:rsidP="00E92E7E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614F">
              <w:rPr>
                <w:rFonts w:ascii="標楷體" w:eastAsia="標楷體" w:hAnsi="標楷體"/>
                <w:sz w:val="32"/>
                <w:szCs w:val="32"/>
              </w:rPr>
              <w:t>通報單位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42E00" w:rsidRPr="007E614F" w:rsidRDefault="00942E00" w:rsidP="00E92E7E">
            <w:pPr>
              <w:autoSpaceDE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42E00" w:rsidRPr="007E614F" w:rsidRDefault="00942E00" w:rsidP="00E92E7E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614F">
              <w:rPr>
                <w:rFonts w:ascii="標楷體" w:eastAsia="標楷體" w:hAnsi="標楷體"/>
                <w:sz w:val="32"/>
                <w:szCs w:val="32"/>
              </w:rPr>
              <w:t>通報時間</w:t>
            </w:r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42E00" w:rsidRPr="007E614F" w:rsidRDefault="00942E00" w:rsidP="00E92E7E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pacing w:val="11"/>
                <w:sz w:val="32"/>
                <w:szCs w:val="32"/>
              </w:rPr>
            </w:pPr>
            <w:r w:rsidRPr="007E614F">
              <w:rPr>
                <w:rFonts w:ascii="標楷體" w:eastAsia="標楷體" w:hAnsi="標楷體"/>
                <w:spacing w:val="11"/>
                <w:sz w:val="32"/>
                <w:szCs w:val="32"/>
              </w:rPr>
              <w:t xml:space="preserve">年  </w:t>
            </w:r>
            <w:r w:rsidRPr="007E614F">
              <w:rPr>
                <w:rFonts w:ascii="標楷體" w:eastAsia="標楷體" w:hAnsi="標楷體" w:hint="eastAsia"/>
                <w:spacing w:val="11"/>
                <w:sz w:val="32"/>
                <w:szCs w:val="32"/>
              </w:rPr>
              <w:t xml:space="preserve">  </w:t>
            </w:r>
            <w:r w:rsidRPr="007E614F">
              <w:rPr>
                <w:rFonts w:ascii="標楷體" w:eastAsia="標楷體" w:hAnsi="標楷體"/>
                <w:spacing w:val="11"/>
                <w:sz w:val="32"/>
                <w:szCs w:val="32"/>
              </w:rPr>
              <w:t xml:space="preserve">月  </w:t>
            </w:r>
            <w:r w:rsidRPr="007E614F">
              <w:rPr>
                <w:rFonts w:ascii="標楷體" w:eastAsia="標楷體" w:hAnsi="標楷體" w:hint="eastAsia"/>
                <w:spacing w:val="11"/>
                <w:sz w:val="32"/>
                <w:szCs w:val="32"/>
              </w:rPr>
              <w:t xml:space="preserve">  </w:t>
            </w:r>
            <w:r w:rsidRPr="007E614F">
              <w:rPr>
                <w:rFonts w:ascii="標楷體" w:eastAsia="標楷體" w:hAnsi="標楷體"/>
                <w:spacing w:val="11"/>
                <w:sz w:val="32"/>
                <w:szCs w:val="32"/>
              </w:rPr>
              <w:t xml:space="preserve">日  </w:t>
            </w:r>
            <w:r w:rsidRPr="007E614F">
              <w:rPr>
                <w:rFonts w:ascii="標楷體" w:eastAsia="標楷體" w:hAnsi="標楷體" w:hint="eastAsia"/>
                <w:spacing w:val="11"/>
                <w:sz w:val="32"/>
                <w:szCs w:val="32"/>
              </w:rPr>
              <w:t xml:space="preserve">  </w:t>
            </w:r>
          </w:p>
          <w:p w:rsidR="00942E00" w:rsidRPr="007E614F" w:rsidRDefault="00942E00" w:rsidP="00E92E7E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614F">
              <w:rPr>
                <w:rFonts w:ascii="標楷體" w:eastAsia="標楷體" w:hAnsi="標楷體"/>
                <w:spacing w:val="11"/>
                <w:sz w:val="32"/>
                <w:szCs w:val="32"/>
              </w:rPr>
              <w:t xml:space="preserve">時  </w:t>
            </w:r>
            <w:r w:rsidRPr="007E614F">
              <w:rPr>
                <w:rFonts w:ascii="標楷體" w:eastAsia="標楷體" w:hAnsi="標楷體" w:hint="eastAsia"/>
                <w:spacing w:val="11"/>
                <w:sz w:val="32"/>
                <w:szCs w:val="32"/>
              </w:rPr>
              <w:t xml:space="preserve">  </w:t>
            </w:r>
            <w:r w:rsidRPr="007E614F">
              <w:rPr>
                <w:rFonts w:ascii="標楷體" w:eastAsia="標楷體" w:hAnsi="標楷體"/>
                <w:spacing w:val="8"/>
                <w:sz w:val="32"/>
                <w:szCs w:val="32"/>
              </w:rPr>
              <w:t>分</w:t>
            </w:r>
          </w:p>
        </w:tc>
      </w:tr>
      <w:tr w:rsidR="00942E00" w:rsidRPr="007E614F" w:rsidTr="00942E00">
        <w:trPr>
          <w:trHeight w:val="963"/>
        </w:trPr>
        <w:tc>
          <w:tcPr>
            <w:tcW w:w="1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942E00" w:rsidRPr="007E614F" w:rsidRDefault="00942E00" w:rsidP="00E92E7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E614F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7E614F"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  <w:r w:rsidRPr="007E614F">
              <w:rPr>
                <w:rFonts w:ascii="標楷體" w:eastAsia="標楷體" w:hAnsi="標楷體"/>
                <w:sz w:val="32"/>
                <w:szCs w:val="32"/>
              </w:rPr>
              <w:t>事故說明</w:t>
            </w:r>
          </w:p>
        </w:tc>
        <w:tc>
          <w:tcPr>
            <w:tcW w:w="37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23" w:type="dxa"/>
            </w:tcMar>
          </w:tcPr>
          <w:p w:rsidR="00942E00" w:rsidRPr="007E614F" w:rsidRDefault="00942E00" w:rsidP="00E92E7E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E614F">
              <w:rPr>
                <w:rFonts w:ascii="標楷體" w:eastAsia="標楷體" w:hAnsi="標楷體"/>
                <w:sz w:val="32"/>
                <w:szCs w:val="32"/>
              </w:rPr>
              <w:t>一、</w:t>
            </w:r>
            <w:proofErr w:type="gramStart"/>
            <w:r w:rsidRPr="007E614F">
              <w:rPr>
                <w:rFonts w:ascii="標楷體" w:eastAsia="標楷體" w:hAnsi="標楷體"/>
                <w:sz w:val="32"/>
                <w:szCs w:val="32"/>
              </w:rPr>
              <w:t>個</w:t>
            </w:r>
            <w:proofErr w:type="gramEnd"/>
            <w:r w:rsidRPr="007E614F">
              <w:rPr>
                <w:rFonts w:ascii="標楷體" w:eastAsia="標楷體" w:hAnsi="標楷體"/>
                <w:sz w:val="32"/>
                <w:szCs w:val="32"/>
              </w:rPr>
              <w:t>資事故發生與發現之日期與時間：</w:t>
            </w:r>
          </w:p>
          <w:p w:rsidR="00942E00" w:rsidRPr="007E614F" w:rsidRDefault="00942E00" w:rsidP="00E92E7E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942E00" w:rsidRPr="007E614F" w:rsidRDefault="00942E00" w:rsidP="00E92E7E">
            <w:pPr>
              <w:autoSpaceDE w:val="0"/>
              <w:spacing w:line="36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E614F">
              <w:rPr>
                <w:rFonts w:ascii="標楷體" w:eastAsia="標楷體" w:hAnsi="標楷體" w:cs="標楷體" w:hint="eastAsia"/>
                <w:sz w:val="32"/>
                <w:szCs w:val="32"/>
              </w:rPr>
              <w:t>二、洩漏單位</w:t>
            </w:r>
          </w:p>
          <w:p w:rsidR="00942E00" w:rsidRPr="007E614F" w:rsidRDefault="00942E00" w:rsidP="00E92E7E">
            <w:pPr>
              <w:autoSpaceDE w:val="0"/>
              <w:spacing w:line="36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E614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</w:t>
            </w:r>
            <w:r w:rsidRPr="007E614F"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Pr="007E614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本部單位洩漏</w:t>
            </w:r>
          </w:p>
          <w:p w:rsidR="00942E00" w:rsidRPr="007E614F" w:rsidRDefault="00942E00" w:rsidP="00E92E7E">
            <w:pPr>
              <w:autoSpaceDE w:val="0"/>
              <w:spacing w:line="36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E614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　　</w:t>
            </w:r>
            <w:r w:rsidRPr="007E614F"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Pr="007E614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委外廠商洩漏</w:t>
            </w:r>
          </w:p>
          <w:p w:rsidR="00942E00" w:rsidRPr="007E614F" w:rsidRDefault="00942E00" w:rsidP="00E92E7E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942E00" w:rsidRPr="007E614F" w:rsidRDefault="00942E00" w:rsidP="00E92E7E">
            <w:pPr>
              <w:autoSpaceDE w:val="0"/>
              <w:spacing w:line="360" w:lineRule="exact"/>
              <w:ind w:left="618" w:hangingChars="193" w:hanging="61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E614F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Pr="007E614F">
              <w:rPr>
                <w:rFonts w:ascii="標楷體" w:eastAsia="標楷體" w:hAnsi="標楷體"/>
                <w:sz w:val="32"/>
                <w:szCs w:val="32"/>
              </w:rPr>
              <w:t>、遭受揭露之</w:t>
            </w:r>
            <w:proofErr w:type="gramStart"/>
            <w:r w:rsidRPr="007E614F">
              <w:rPr>
                <w:rFonts w:ascii="標楷體" w:eastAsia="標楷體" w:hAnsi="標楷體"/>
                <w:sz w:val="32"/>
                <w:szCs w:val="32"/>
              </w:rPr>
              <w:t>個</w:t>
            </w:r>
            <w:proofErr w:type="gramEnd"/>
            <w:r w:rsidRPr="007E614F">
              <w:rPr>
                <w:rFonts w:ascii="標楷體" w:eastAsia="標楷體" w:hAnsi="標楷體"/>
                <w:sz w:val="32"/>
                <w:szCs w:val="32"/>
              </w:rPr>
              <w:t>資範圍與敘述：</w:t>
            </w:r>
            <w:r w:rsidRPr="007E614F">
              <w:rPr>
                <w:rFonts w:ascii="標楷體" w:eastAsia="標楷體" w:hAnsi="標楷體" w:hint="eastAsia"/>
                <w:sz w:val="32"/>
                <w:szCs w:val="32"/>
              </w:rPr>
              <w:t>(如：個人資料檔案名稱、個人資料類別及個人資料數量等)</w:t>
            </w:r>
          </w:p>
          <w:p w:rsidR="00942E00" w:rsidRPr="007E614F" w:rsidRDefault="00942E00" w:rsidP="00E92E7E">
            <w:pPr>
              <w:autoSpaceDE w:val="0"/>
              <w:spacing w:line="36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942E00" w:rsidRPr="007E614F" w:rsidRDefault="00942E00" w:rsidP="00E92E7E">
            <w:pPr>
              <w:autoSpaceDE w:val="0"/>
              <w:snapToGrid w:val="0"/>
              <w:spacing w:line="360" w:lineRule="exact"/>
              <w:ind w:left="618" w:hangingChars="193" w:hanging="618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E614F">
              <w:rPr>
                <w:rFonts w:ascii="標楷體" w:eastAsia="標楷體" w:hAnsi="標楷體" w:cs="標楷體" w:hint="eastAsia"/>
                <w:sz w:val="32"/>
                <w:szCs w:val="32"/>
              </w:rPr>
              <w:t>四</w:t>
            </w:r>
            <w:r w:rsidRPr="007E614F">
              <w:rPr>
                <w:rFonts w:ascii="標楷體" w:eastAsia="標楷體" w:hAnsi="標楷體" w:cs="標楷體"/>
                <w:sz w:val="32"/>
                <w:szCs w:val="32"/>
              </w:rPr>
              <w:t>、遭受揭露個資之儲存媒體：</w:t>
            </w:r>
            <w:r w:rsidRPr="007E614F">
              <w:rPr>
                <w:rFonts w:ascii="標楷體" w:eastAsia="標楷體" w:hAnsi="標楷體" w:cs="標楷體" w:hint="eastAsia"/>
                <w:sz w:val="32"/>
                <w:szCs w:val="32"/>
              </w:rPr>
              <w:t>(如：紙本、電子檔案、系統資料庫、光碟片、USB碟、可攜式硬碟或記憶卡等)</w:t>
            </w:r>
          </w:p>
          <w:p w:rsidR="00942E00" w:rsidRPr="007E614F" w:rsidRDefault="00942E00" w:rsidP="00E92E7E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 w:cs="標楷體" w:hint="eastAsia"/>
                <w:sz w:val="32"/>
                <w:szCs w:val="32"/>
              </w:rPr>
            </w:pPr>
          </w:p>
        </w:tc>
      </w:tr>
      <w:tr w:rsidR="00942E00" w:rsidRPr="007E614F" w:rsidTr="00942E00">
        <w:trPr>
          <w:trHeight w:val="643"/>
        </w:trPr>
        <w:tc>
          <w:tcPr>
            <w:tcW w:w="1292" w:type="pct"/>
            <w:tcBorders>
              <w:top w:val="single" w:sz="4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942E00" w:rsidRPr="007E614F" w:rsidRDefault="00942E00" w:rsidP="00E92E7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614F">
              <w:rPr>
                <w:rFonts w:ascii="標楷體" w:eastAsia="標楷體" w:hAnsi="標楷體" w:hint="eastAsia"/>
                <w:sz w:val="32"/>
                <w:szCs w:val="32"/>
              </w:rPr>
              <w:t>承辦單位</w:t>
            </w:r>
          </w:p>
        </w:tc>
        <w:tc>
          <w:tcPr>
            <w:tcW w:w="1567" w:type="pct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942E00" w:rsidRPr="007E614F" w:rsidRDefault="00942E00" w:rsidP="00E92E7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614F">
              <w:rPr>
                <w:rFonts w:ascii="標楷體" w:eastAsia="標楷體" w:hAnsi="標楷體" w:hint="eastAsia"/>
                <w:sz w:val="32"/>
                <w:szCs w:val="32"/>
              </w:rPr>
              <w:t>會辦單位</w:t>
            </w:r>
          </w:p>
        </w:tc>
        <w:tc>
          <w:tcPr>
            <w:tcW w:w="2141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942E00" w:rsidRPr="007E614F" w:rsidRDefault="00942E00" w:rsidP="00E92E7E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614F">
              <w:rPr>
                <w:rFonts w:ascii="標楷體" w:eastAsia="標楷體" w:hAnsi="標楷體" w:cs="標楷體" w:hint="eastAsia"/>
                <w:sz w:val="32"/>
                <w:szCs w:val="32"/>
              </w:rPr>
              <w:t>批示</w:t>
            </w:r>
          </w:p>
        </w:tc>
      </w:tr>
      <w:tr w:rsidR="00942E00" w:rsidRPr="007E614F" w:rsidTr="00942E00">
        <w:trPr>
          <w:trHeight w:val="643"/>
        </w:trPr>
        <w:tc>
          <w:tcPr>
            <w:tcW w:w="1292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942E00" w:rsidRPr="007E614F" w:rsidRDefault="00942E00" w:rsidP="00E92E7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42E00" w:rsidRPr="007E614F" w:rsidRDefault="00942E00" w:rsidP="00E92E7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41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42E00" w:rsidRPr="007E614F" w:rsidRDefault="00942E00" w:rsidP="00E92E7E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2E00" w:rsidRPr="007E614F" w:rsidTr="00942E00">
        <w:trPr>
          <w:trHeight w:val="39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3B3B3"/>
            <w:tcMar>
              <w:left w:w="18" w:type="dxa"/>
            </w:tcMar>
            <w:vAlign w:val="center"/>
          </w:tcPr>
          <w:p w:rsidR="00942E00" w:rsidRPr="007E614F" w:rsidRDefault="00942E00" w:rsidP="00E92E7E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614F">
              <w:rPr>
                <w:rFonts w:ascii="標楷體" w:eastAsia="標楷體" w:hAnsi="標楷體" w:hint="eastAsia"/>
                <w:sz w:val="32"/>
                <w:szCs w:val="32"/>
              </w:rPr>
              <w:t>個人資料保護推動執行小組  受理窗口(法規會)</w:t>
            </w:r>
            <w:r w:rsidRPr="007E614F">
              <w:rPr>
                <w:rFonts w:ascii="標楷體" w:eastAsia="標楷體" w:hAnsi="標楷體"/>
                <w:sz w:val="32"/>
                <w:szCs w:val="32"/>
              </w:rPr>
              <w:t>填寫</w:t>
            </w:r>
          </w:p>
        </w:tc>
      </w:tr>
      <w:tr w:rsidR="00942E00" w:rsidRPr="007E614F" w:rsidTr="00942E00">
        <w:trPr>
          <w:trHeight w:val="691"/>
        </w:trPr>
        <w:tc>
          <w:tcPr>
            <w:tcW w:w="1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942E00" w:rsidRPr="007E614F" w:rsidRDefault="00942E00" w:rsidP="00E92E7E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614F">
              <w:rPr>
                <w:rFonts w:ascii="標楷體" w:eastAsia="標楷體" w:hAnsi="標楷體"/>
                <w:sz w:val="32"/>
                <w:szCs w:val="32"/>
              </w:rPr>
              <w:t>受理人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42E00" w:rsidRPr="007E614F" w:rsidRDefault="00942E00" w:rsidP="00E92E7E">
            <w:pPr>
              <w:autoSpaceDE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42E00" w:rsidRPr="007E614F" w:rsidRDefault="00942E00" w:rsidP="00E92E7E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614F">
              <w:rPr>
                <w:rFonts w:ascii="標楷體" w:eastAsia="標楷體" w:hAnsi="標楷體"/>
                <w:sz w:val="32"/>
                <w:szCs w:val="32"/>
              </w:rPr>
              <w:t>受理時間</w:t>
            </w:r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42E00" w:rsidRPr="007E614F" w:rsidRDefault="00942E00" w:rsidP="00E92E7E">
            <w:pPr>
              <w:autoSpaceDE w:val="0"/>
              <w:spacing w:line="360" w:lineRule="exact"/>
              <w:rPr>
                <w:rFonts w:ascii="標楷體" w:eastAsia="標楷體" w:hAnsi="標楷體"/>
                <w:spacing w:val="11"/>
                <w:sz w:val="32"/>
                <w:szCs w:val="32"/>
              </w:rPr>
            </w:pPr>
            <w:r w:rsidRPr="007E614F">
              <w:rPr>
                <w:rFonts w:ascii="標楷體" w:eastAsia="標楷體" w:hAnsi="標楷體"/>
                <w:spacing w:val="11"/>
                <w:sz w:val="32"/>
                <w:szCs w:val="32"/>
              </w:rPr>
              <w:t xml:space="preserve">     年  月  日</w:t>
            </w:r>
          </w:p>
          <w:p w:rsidR="00942E00" w:rsidRPr="007E614F" w:rsidRDefault="00942E00" w:rsidP="00E92E7E">
            <w:pPr>
              <w:autoSpaceDE w:val="0"/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E614F">
              <w:rPr>
                <w:rFonts w:ascii="標楷體" w:eastAsia="標楷體" w:hAnsi="標楷體"/>
                <w:spacing w:val="11"/>
                <w:sz w:val="32"/>
                <w:szCs w:val="32"/>
              </w:rPr>
              <w:t xml:space="preserve">  </w:t>
            </w:r>
            <w:r w:rsidRPr="007E614F">
              <w:rPr>
                <w:rFonts w:ascii="標楷體" w:eastAsia="標楷體" w:hAnsi="標楷體" w:hint="eastAsia"/>
                <w:spacing w:val="11"/>
                <w:sz w:val="32"/>
                <w:szCs w:val="32"/>
              </w:rPr>
              <w:t xml:space="preserve">     </w:t>
            </w:r>
            <w:r w:rsidRPr="007E614F">
              <w:rPr>
                <w:rFonts w:ascii="標楷體" w:eastAsia="標楷體" w:hAnsi="標楷體"/>
                <w:spacing w:val="11"/>
                <w:sz w:val="32"/>
                <w:szCs w:val="32"/>
              </w:rPr>
              <w:t xml:space="preserve">時  </w:t>
            </w:r>
            <w:r w:rsidRPr="007E614F">
              <w:rPr>
                <w:rFonts w:ascii="標楷體" w:eastAsia="標楷體" w:hAnsi="標楷體"/>
                <w:spacing w:val="8"/>
                <w:sz w:val="32"/>
                <w:szCs w:val="32"/>
              </w:rPr>
              <w:t>分</w:t>
            </w:r>
          </w:p>
        </w:tc>
      </w:tr>
      <w:tr w:rsidR="00942E00" w:rsidRPr="007E614F" w:rsidTr="00942E00">
        <w:trPr>
          <w:trHeight w:val="2491"/>
        </w:trPr>
        <w:tc>
          <w:tcPr>
            <w:tcW w:w="1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942E00" w:rsidRPr="007E614F" w:rsidRDefault="00942E00" w:rsidP="00E92E7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614F">
              <w:rPr>
                <w:rFonts w:ascii="標楷體" w:eastAsia="標楷體" w:hAnsi="標楷體"/>
                <w:sz w:val="32"/>
                <w:szCs w:val="32"/>
              </w:rPr>
              <w:t>事</w:t>
            </w:r>
            <w:r w:rsidRPr="007E614F">
              <w:rPr>
                <w:rFonts w:ascii="標楷體" w:eastAsia="標楷體" w:hAnsi="標楷體" w:hint="eastAsia"/>
                <w:sz w:val="32"/>
                <w:szCs w:val="32"/>
              </w:rPr>
              <w:t>故分析</w:t>
            </w:r>
            <w:r w:rsidRPr="007E614F">
              <w:rPr>
                <w:rFonts w:ascii="標楷體" w:eastAsia="標楷體" w:hAnsi="標楷體"/>
                <w:sz w:val="32"/>
                <w:szCs w:val="32"/>
              </w:rPr>
              <w:t>及判定</w:t>
            </w:r>
          </w:p>
        </w:tc>
        <w:tc>
          <w:tcPr>
            <w:tcW w:w="37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42E00" w:rsidRPr="007E614F" w:rsidRDefault="00942E00" w:rsidP="00E92E7E">
            <w:pPr>
              <w:autoSpaceDE w:val="0"/>
              <w:spacing w:line="36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E614F">
              <w:rPr>
                <w:rFonts w:ascii="標楷體" w:eastAsia="標楷體" w:hAnsi="標楷體" w:cs="Arial"/>
                <w:sz w:val="32"/>
                <w:szCs w:val="32"/>
              </w:rPr>
              <w:t>經</w:t>
            </w:r>
            <w:r w:rsidRPr="007E614F">
              <w:rPr>
                <w:rFonts w:ascii="標楷體" w:eastAsia="標楷體" w:hAnsi="標楷體" w:cs="Arial" w:hint="eastAsia"/>
                <w:sz w:val="32"/>
                <w:szCs w:val="32"/>
              </w:rPr>
              <w:t>初步分析後</w:t>
            </w:r>
            <w:r w:rsidRPr="007E614F">
              <w:rPr>
                <w:rFonts w:ascii="標楷體" w:eastAsia="標楷體" w:hAnsi="標楷體" w:cs="標楷體"/>
                <w:sz w:val="32"/>
                <w:szCs w:val="32"/>
              </w:rPr>
              <w:t>判定為：</w:t>
            </w:r>
          </w:p>
          <w:p w:rsidR="00942E00" w:rsidRPr="007E614F" w:rsidRDefault="00942E00" w:rsidP="00E92E7E">
            <w:pPr>
              <w:autoSpaceDE w:val="0"/>
              <w:spacing w:line="360" w:lineRule="exact"/>
              <w:ind w:leftChars="154" w:left="37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E614F"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Pr="007E614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proofErr w:type="gramStart"/>
            <w:r w:rsidRPr="007E614F">
              <w:rPr>
                <w:rFonts w:ascii="標楷體" w:eastAsia="標楷體" w:hAnsi="標楷體" w:cs="標楷體"/>
                <w:sz w:val="32"/>
                <w:szCs w:val="32"/>
              </w:rPr>
              <w:t>個</w:t>
            </w:r>
            <w:proofErr w:type="gramEnd"/>
            <w:r w:rsidRPr="007E614F">
              <w:rPr>
                <w:rFonts w:ascii="標楷體" w:eastAsia="標楷體" w:hAnsi="標楷體" w:cs="標楷體"/>
                <w:sz w:val="32"/>
                <w:szCs w:val="32"/>
              </w:rPr>
              <w:t>資事</w:t>
            </w:r>
            <w:r w:rsidRPr="007E614F">
              <w:rPr>
                <w:rFonts w:ascii="標楷體" w:eastAsia="標楷體" w:hAnsi="標楷體" w:cs="標楷體" w:hint="eastAsia"/>
                <w:sz w:val="32"/>
                <w:szCs w:val="32"/>
              </w:rPr>
              <w:t>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/</w:t>
            </w:r>
            <w:r w:rsidRPr="007E614F">
              <w:rPr>
                <w:rFonts w:ascii="標楷體" w:eastAsia="標楷體" w:hAnsi="標楷體" w:cs="標楷體"/>
                <w:sz w:val="32"/>
                <w:szCs w:val="32"/>
              </w:rPr>
              <w:t>事故權責單位名稱：</w:t>
            </w:r>
          </w:p>
          <w:p w:rsidR="00942E00" w:rsidRPr="007E614F" w:rsidRDefault="00942E00" w:rsidP="00E92E7E">
            <w:pPr>
              <w:autoSpaceDE w:val="0"/>
              <w:spacing w:line="360" w:lineRule="exact"/>
              <w:ind w:leftChars="154" w:left="37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E614F"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Pr="007E614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Pr="007E614F">
              <w:rPr>
                <w:rFonts w:ascii="標楷體" w:eastAsia="標楷體" w:hAnsi="標楷體" w:cs="標楷體"/>
                <w:sz w:val="32"/>
                <w:szCs w:val="32"/>
              </w:rPr>
              <w:t>疑似</w:t>
            </w:r>
            <w:proofErr w:type="gramStart"/>
            <w:r w:rsidRPr="007E614F">
              <w:rPr>
                <w:rFonts w:ascii="標楷體" w:eastAsia="標楷體" w:hAnsi="標楷體" w:cs="標楷體"/>
                <w:sz w:val="32"/>
                <w:szCs w:val="32"/>
              </w:rPr>
              <w:t>個</w:t>
            </w:r>
            <w:proofErr w:type="gramEnd"/>
            <w:r w:rsidRPr="007E614F">
              <w:rPr>
                <w:rFonts w:ascii="標楷體" w:eastAsia="標楷體" w:hAnsi="標楷體" w:cs="標楷體"/>
                <w:sz w:val="32"/>
                <w:szCs w:val="32"/>
              </w:rPr>
              <w:t>資事件（持續觀察，暫不處理）</w:t>
            </w:r>
          </w:p>
          <w:p w:rsidR="00942E00" w:rsidRPr="007E614F" w:rsidRDefault="00942E00" w:rsidP="00E92E7E">
            <w:pPr>
              <w:tabs>
                <w:tab w:val="left" w:pos="6240"/>
              </w:tabs>
              <w:autoSpaceDE w:val="0"/>
              <w:snapToGrid w:val="0"/>
              <w:spacing w:after="180" w:line="360" w:lineRule="exact"/>
              <w:ind w:leftChars="154" w:left="370"/>
              <w:jc w:val="both"/>
              <w:rPr>
                <w:rFonts w:ascii="標楷體" w:eastAsia="標楷體" w:hAnsi="標楷體" w:cs="Arial"/>
                <w:sz w:val="32"/>
                <w:szCs w:val="32"/>
              </w:rPr>
            </w:pPr>
            <w:r w:rsidRPr="007E614F"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Pr="007E614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Pr="007E614F">
              <w:rPr>
                <w:rFonts w:ascii="標楷體" w:eastAsia="標楷體" w:hAnsi="標楷體" w:cs="Arial"/>
                <w:sz w:val="32"/>
                <w:szCs w:val="32"/>
              </w:rPr>
              <w:t>非</w:t>
            </w:r>
            <w:proofErr w:type="gramStart"/>
            <w:r w:rsidRPr="007E614F">
              <w:rPr>
                <w:rFonts w:ascii="標楷體" w:eastAsia="標楷體" w:hAnsi="標楷體" w:cs="Arial"/>
                <w:sz w:val="32"/>
                <w:szCs w:val="32"/>
              </w:rPr>
              <w:t>個</w:t>
            </w:r>
            <w:proofErr w:type="gramEnd"/>
            <w:r w:rsidRPr="007E614F">
              <w:rPr>
                <w:rFonts w:ascii="標楷體" w:eastAsia="標楷體" w:hAnsi="標楷體" w:cs="Arial"/>
                <w:sz w:val="32"/>
                <w:szCs w:val="32"/>
              </w:rPr>
              <w:t>資事件</w:t>
            </w:r>
            <w:r w:rsidRPr="007E614F"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  </w:t>
            </w:r>
            <w:r w:rsidRPr="007E614F">
              <w:rPr>
                <w:rFonts w:ascii="標楷體" w:eastAsia="標楷體" w:hAnsi="標楷體" w:cs="Arial"/>
                <w:sz w:val="32"/>
                <w:szCs w:val="32"/>
              </w:rPr>
              <w:t xml:space="preserve"> （不處理，逕行結案）</w:t>
            </w:r>
          </w:p>
          <w:p w:rsidR="00942E00" w:rsidRPr="007E614F" w:rsidRDefault="00942E00" w:rsidP="00E92E7E">
            <w:pPr>
              <w:tabs>
                <w:tab w:val="left" w:pos="6240"/>
              </w:tabs>
              <w:autoSpaceDE w:val="0"/>
              <w:snapToGrid w:val="0"/>
              <w:spacing w:after="180" w:line="360" w:lineRule="exact"/>
              <w:jc w:val="both"/>
              <w:rPr>
                <w:rFonts w:ascii="標楷體" w:eastAsia="標楷體" w:hAnsi="標楷體" w:cs="Arial"/>
                <w:sz w:val="32"/>
                <w:szCs w:val="32"/>
              </w:rPr>
            </w:pPr>
            <w:r w:rsidRPr="007E614F">
              <w:rPr>
                <w:rFonts w:ascii="標楷體" w:eastAsia="標楷體" w:hAnsi="標楷體" w:cs="Arial" w:hint="eastAsia"/>
                <w:sz w:val="32"/>
                <w:szCs w:val="32"/>
              </w:rPr>
              <w:t>說明：</w:t>
            </w:r>
          </w:p>
          <w:p w:rsidR="00942E00" w:rsidRPr="007E614F" w:rsidRDefault="00942E00" w:rsidP="00E92E7E">
            <w:pPr>
              <w:tabs>
                <w:tab w:val="left" w:pos="6240"/>
              </w:tabs>
              <w:autoSpaceDE w:val="0"/>
              <w:snapToGrid w:val="0"/>
              <w:spacing w:after="180" w:line="360" w:lineRule="exact"/>
              <w:jc w:val="both"/>
              <w:rPr>
                <w:rFonts w:ascii="標楷體" w:eastAsia="標楷體" w:hAnsi="標楷體" w:cs="標楷體" w:hint="eastAsia"/>
                <w:sz w:val="32"/>
                <w:szCs w:val="32"/>
              </w:rPr>
            </w:pPr>
          </w:p>
        </w:tc>
      </w:tr>
      <w:tr w:rsidR="00942E00" w:rsidRPr="007E614F" w:rsidTr="00942E00">
        <w:trPr>
          <w:trHeight w:val="643"/>
        </w:trPr>
        <w:tc>
          <w:tcPr>
            <w:tcW w:w="1292" w:type="pct"/>
            <w:tcBorders>
              <w:top w:val="single" w:sz="4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942E00" w:rsidRPr="007E614F" w:rsidRDefault="00942E00" w:rsidP="00E92E7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614F">
              <w:rPr>
                <w:rFonts w:ascii="標楷體" w:eastAsia="標楷體" w:hAnsi="標楷體" w:hint="eastAsia"/>
                <w:sz w:val="32"/>
                <w:szCs w:val="32"/>
              </w:rPr>
              <w:t>承辦人</w:t>
            </w:r>
          </w:p>
        </w:tc>
        <w:tc>
          <w:tcPr>
            <w:tcW w:w="1567" w:type="pct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942E00" w:rsidRPr="007E614F" w:rsidRDefault="00942E00" w:rsidP="00E92E7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614F">
              <w:rPr>
                <w:rFonts w:ascii="標楷體" w:eastAsia="標楷體" w:hAnsi="標楷體" w:hint="eastAsia"/>
                <w:sz w:val="32"/>
                <w:szCs w:val="32"/>
              </w:rPr>
              <w:t>科長</w:t>
            </w:r>
          </w:p>
        </w:tc>
        <w:tc>
          <w:tcPr>
            <w:tcW w:w="2141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942E00" w:rsidRPr="007E614F" w:rsidRDefault="00942E00" w:rsidP="00E92E7E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614F">
              <w:rPr>
                <w:rFonts w:ascii="標楷體" w:eastAsia="標楷體" w:hAnsi="標楷體" w:cs="標楷體"/>
                <w:sz w:val="32"/>
                <w:szCs w:val="32"/>
              </w:rPr>
              <w:t>單位主管</w:t>
            </w:r>
          </w:p>
        </w:tc>
      </w:tr>
      <w:tr w:rsidR="00942E00" w:rsidRPr="007E614F" w:rsidTr="00942E00">
        <w:trPr>
          <w:trHeight w:val="643"/>
        </w:trPr>
        <w:tc>
          <w:tcPr>
            <w:tcW w:w="1292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942E00" w:rsidRPr="007E614F" w:rsidRDefault="00942E00" w:rsidP="00E92E7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42E00" w:rsidRPr="007E614F" w:rsidRDefault="00942E00" w:rsidP="00E92E7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41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42E00" w:rsidRPr="007E614F" w:rsidRDefault="00942E00" w:rsidP="00E92E7E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42E00" w:rsidRDefault="00942E00" w:rsidP="00942E00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501791" w:rsidRDefault="00501791"/>
    <w:sectPr w:rsidR="005017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00"/>
    <w:rsid w:val="00501791"/>
    <w:rsid w:val="0094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338</Characters>
  <Application>Microsoft Office Word</Application>
  <DocSecurity>0</DocSecurity>
  <Lines>2</Lines>
  <Paragraphs>1</Paragraphs>
  <ScaleCrop>false</ScaleCrop>
  <Company>Ministry of Economic Affairs,R.O.C.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侯安璟</dc:creator>
  <cp:lastModifiedBy>侯安璟</cp:lastModifiedBy>
  <cp:revision>1</cp:revision>
  <dcterms:created xsi:type="dcterms:W3CDTF">2018-03-19T03:57:00Z</dcterms:created>
  <dcterms:modified xsi:type="dcterms:W3CDTF">2018-03-19T04:00:00Z</dcterms:modified>
</cp:coreProperties>
</file>